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4d0307ea6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 ACTIVE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7979b4ad8cae451d"/>
      <w:footerReference xmlns:r="http://schemas.openxmlformats.org/officeDocument/2006/relationships" w:type="default" r:id="Rb0be962ef579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9b4ad8cae451d" /><Relationship Type="http://schemas.openxmlformats.org/officeDocument/2006/relationships/footer" Target="/word/footer1.xml" Id="Rb0be962ef5794e03" /></Relationships>
</file>