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ecb85ac6b41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a67bf8d8d64541"/>
      <w:footerReference xmlns:r="http://schemas.openxmlformats.org/officeDocument/2006/relationships" w:type="default" r:id="Rd43fbf542e80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RGK INVEST AS   ·   Org.nr 819 425 752   ·   Sollivegen 22B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67bf8d8d64541" /><Relationship Type="http://schemas.openxmlformats.org/officeDocument/2006/relationships/footer" Target="/word/footer1.xml" Id="Rd43fbf542e804ffa" /></Relationships>
</file>