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1b7159f25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SKAGENKAIEN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AS</w:t>
      </w:r>
    </w:p>
    <w:sectPr>
      <w:headerReference xmlns:r="http://schemas.openxmlformats.org/officeDocument/2006/relationships" w:type="default" r:id="R938d6a45ed30490a"/>
      <w:footerReference xmlns:r="http://schemas.openxmlformats.org/officeDocument/2006/relationships" w:type="default" r:id="R8ecc3271f1bd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d6a45ed30490a" /><Relationship Type="http://schemas.openxmlformats.org/officeDocument/2006/relationships/footer" Target="/word/footer1.xml" Id="R8ecc3271f1bd4b2b" /></Relationships>
</file>