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988933d31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HAUSTA INVESTOR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8eaee6c0a9ae4c8e"/>
      <w:footerReference xmlns:r="http://schemas.openxmlformats.org/officeDocument/2006/relationships" w:type="default" r:id="Ra589b7c96f96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ee6c0a9ae4c8e" /><Relationship Type="http://schemas.openxmlformats.org/officeDocument/2006/relationships/footer" Target="/word/footer1.xml" Id="Ra589b7c96f964145" /></Relationships>
</file>