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d64aea84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ENGERSEN INVEST AS</w:t>
      </w:r>
    </w:p>
    <w:sectPr>
      <w:headerReference xmlns:r="http://schemas.openxmlformats.org/officeDocument/2006/relationships" w:type="default" r:id="R467b72415ceb4ec4"/>
      <w:footerReference xmlns:r="http://schemas.openxmlformats.org/officeDocument/2006/relationships" w:type="default" r:id="Rd0996958ecd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ENGERSEN INVEST AS   ·   Org.nr 821 087 732   ·   Brøtergata 4F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72415ceb4ec4" /><Relationship Type="http://schemas.openxmlformats.org/officeDocument/2006/relationships/footer" Target="/word/footer1.xml" Id="Rd0996958ecdf4ab6" /></Relationships>
</file>