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7613576b334f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WOODWORKS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WOODWORKS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b8d603e5ab4705"/>
      <w:footerReference xmlns:r="http://schemas.openxmlformats.org/officeDocument/2006/relationships" w:type="default" r:id="R652cdad1ed164d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WOODWORKS AS   ·   Org.nr 830 176 152   ·   Fagerliveien 2   ·   1820 SPYDEBERG   ·   Tlf. 69 83 63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WOODWORKS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b8d603e5ab4705" /><Relationship Type="http://schemas.openxmlformats.org/officeDocument/2006/relationships/footer" Target="/word/footer1.xml" Id="R652cdad1ed164d20" /></Relationships>
</file>