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e45fade6d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VICAMA AS.</w:t>
      </w:r>
    </w:p>
    <w:sectPr>
      <w:headerReference xmlns:r="http://schemas.openxmlformats.org/officeDocument/2006/relationships" w:type="default" r:id="R3c53d809e211404b"/>
      <w:footerReference xmlns:r="http://schemas.openxmlformats.org/officeDocument/2006/relationships" w:type="default" r:id="R565dd13783c2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3d809e211404b" /><Relationship Type="http://schemas.openxmlformats.org/officeDocument/2006/relationships/footer" Target="/word/footer1.xml" Id="R565dd13783c24052" /></Relationships>
</file>