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cc69fb5d549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FJELL ØKONOMI AS.</w:t>
      </w:r>
    </w:p>
    <w:sectPr>
      <w:headerReference xmlns:r="http://schemas.openxmlformats.org/officeDocument/2006/relationships" w:type="default" r:id="R5517a2f5a8174f95"/>
      <w:footerReference xmlns:r="http://schemas.openxmlformats.org/officeDocument/2006/relationships" w:type="default" r:id="Ree2d9a37e77c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7a2f5a8174f95" /><Relationship Type="http://schemas.openxmlformats.org/officeDocument/2006/relationships/footer" Target="/word/footer1.xml" Id="Ree2d9a37e77c4afe" /></Relationships>
</file>