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f1cfe52ac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Adolfsen Consult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Adolfsen Consult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b511e15d1048a6"/>
      <w:footerReference xmlns:r="http://schemas.openxmlformats.org/officeDocument/2006/relationships" w:type="default" r:id="R7d6f132c6d6b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511e15d1048a6" /><Relationship Type="http://schemas.openxmlformats.org/officeDocument/2006/relationships/footer" Target="/word/footer1.xml" Id="R7d6f132c6d6b4900" /></Relationships>
</file>