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e01597c6c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SVEIO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Sveio,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788eedf7fde34de4"/>
      <w:footerReference xmlns:r="http://schemas.openxmlformats.org/officeDocument/2006/relationships" w:type="default" r:id="R0f7c0a333e50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eedf7fde34de4" /><Relationship Type="http://schemas.openxmlformats.org/officeDocument/2006/relationships/footer" Target="/word/footer1.xml" Id="R0f7c0a333e504b21" /></Relationships>
</file>