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4af50de77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6247f534cb82468c"/>
      <w:footerReference xmlns:r="http://schemas.openxmlformats.org/officeDocument/2006/relationships" w:type="default" r:id="Rb3045f598efd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7f534cb82468c" /><Relationship Type="http://schemas.openxmlformats.org/officeDocument/2006/relationships/footer" Target="/word/footer1.xml" Id="Rb3045f598efd4b0e" /></Relationships>
</file>