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106c2f84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2e56d658678d48c8"/>
      <w:footerReference xmlns:r="http://schemas.openxmlformats.org/officeDocument/2006/relationships" w:type="default" r:id="R930a73571587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6d658678d48c8" /><Relationship Type="http://schemas.openxmlformats.org/officeDocument/2006/relationships/footer" Target="/word/footer1.xml" Id="R930a735715874172" /></Relationships>
</file>