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0271e4ac0d47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KAROLINE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KAROLINE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3fae8e8def4ee0"/>
      <w:footerReference xmlns:r="http://schemas.openxmlformats.org/officeDocument/2006/relationships" w:type="default" r:id="R3fa6549fbc6644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KAROLINE AS   ·   Org.nr 876 729 342   ·   c/o Ida K Thaulow, Gimleveien 35D   ·   1358 JAR   ·   Tlf. 67 59 09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KAROLINE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3fae8e8def4ee0" /><Relationship Type="http://schemas.openxmlformats.org/officeDocument/2006/relationships/footer" Target="/word/footer1.xml" Id="R3fa6549fbc6644ba" /></Relationships>
</file>