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ea03b146847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FISKERISELSKAP AS</w:t>
      </w:r>
    </w:p>
    <w:sectPr>
      <w:headerReference xmlns:r="http://schemas.openxmlformats.org/officeDocument/2006/relationships" w:type="default" r:id="Rcfc1403b8efb48bd"/>
      <w:footerReference xmlns:r="http://schemas.openxmlformats.org/officeDocument/2006/relationships" w:type="default" r:id="R6c9a6212dfff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1403b8efb48bd" /><Relationship Type="http://schemas.openxmlformats.org/officeDocument/2006/relationships/footer" Target="/word/footer1.xml" Id="R6c9a6212dfff45c7" /></Relationships>
</file>