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358e4d1be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665b251cac20456b"/>
      <w:footerReference xmlns:r="http://schemas.openxmlformats.org/officeDocument/2006/relationships" w:type="default" r:id="Rbd2c210e0f3c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b251cac20456b" /><Relationship Type="http://schemas.openxmlformats.org/officeDocument/2006/relationships/footer" Target="/word/footer1.xml" Id="Rbd2c210e0f3c4619" /></Relationships>
</file>