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7904a75cf4e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 FALNES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 FALNES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afa234270b4328"/>
      <w:footerReference xmlns:r="http://schemas.openxmlformats.org/officeDocument/2006/relationships" w:type="default" r:id="R9e9165382941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FALNES AS   ·   Org.nr 888 832 602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FALNES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fa234270b4328" /><Relationship Type="http://schemas.openxmlformats.org/officeDocument/2006/relationships/footer" Target="/word/footer1.xml" Id="R9e91653829414b4b" /></Relationships>
</file>