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251de8fc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1a5e4352004424f"/>
      <w:footerReference xmlns:r="http://schemas.openxmlformats.org/officeDocument/2006/relationships" w:type="default" r:id="Re28b833c15a2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5e4352004424f" /><Relationship Type="http://schemas.openxmlformats.org/officeDocument/2006/relationships/footer" Target="/word/footer1.xml" Id="Re28b833c15a24082" /></Relationships>
</file>