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828c83e5ae4a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VIMAR AS</w:t>
      </w:r>
    </w:p>
    <w:sectPr>
      <w:headerReference xmlns:r="http://schemas.openxmlformats.org/officeDocument/2006/relationships" w:type="default" r:id="Rd1dc9a02f4f34ca4"/>
      <w:footerReference xmlns:r="http://schemas.openxmlformats.org/officeDocument/2006/relationships" w:type="default" r:id="Ra3d84ec94ad04f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dc9a02f4f34ca4" /><Relationship Type="http://schemas.openxmlformats.org/officeDocument/2006/relationships/footer" Target="/word/footer1.xml" Id="Ra3d84ec94ad04f81" /></Relationships>
</file>