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96a4bd83a6416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RIGAR AS</w:t>
      </w:r>
    </w:p>
    <w:sectPr>
      <w:headerReference xmlns:r="http://schemas.openxmlformats.org/officeDocument/2006/relationships" w:type="default" r:id="R1062d407cd4c49c7"/>
      <w:footerReference xmlns:r="http://schemas.openxmlformats.org/officeDocument/2006/relationships" w:type="default" r:id="R0f44dcb0b6fd42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RIGAR AS   ·   Org.nr 889 233 192   ·   Regimentsvegen 225   ·   5705 VOSS   ·   Tlf. 56 52 14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RIGAR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62d407cd4c49c7" /><Relationship Type="http://schemas.openxmlformats.org/officeDocument/2006/relationships/footer" Target="/word/footer1.xml" Id="R0f44dcb0b6fd42e3" /></Relationships>
</file>