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20f303a84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abe07d6ff425e"/>
      <w:footerReference xmlns:r="http://schemas.openxmlformats.org/officeDocument/2006/relationships" w:type="default" r:id="Rc6bacb638e98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abe07d6ff425e" /><Relationship Type="http://schemas.openxmlformats.org/officeDocument/2006/relationships/footer" Target="/word/footer1.xml" Id="Rc6bacb638e984e82" /></Relationships>
</file>