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958828870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39e05b7b5624a66"/>
      <w:footerReference xmlns:r="http://schemas.openxmlformats.org/officeDocument/2006/relationships" w:type="default" r:id="Rf633205c2f26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05b7b5624a66" /><Relationship Type="http://schemas.openxmlformats.org/officeDocument/2006/relationships/footer" Target="/word/footer1.xml" Id="Rf633205c2f264370" /></Relationships>
</file>