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bd186fef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S&amp;B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5abcf53cb39f48cd"/>
      <w:footerReference xmlns:r="http://schemas.openxmlformats.org/officeDocument/2006/relationships" w:type="default" r:id="R5fbf7812b5f6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f53cb39f48cd" /><Relationship Type="http://schemas.openxmlformats.org/officeDocument/2006/relationships/footer" Target="/word/footer1.xml" Id="R5fbf7812b5f641b6" /></Relationships>
</file>