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2848e7842b42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S&amp;B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S&amp;B HOLDING AS</w:t>
      </w:r>
    </w:p>
    <w:sectPr>
      <w:headerReference xmlns:r="http://schemas.openxmlformats.org/officeDocument/2006/relationships" w:type="default" r:id="Rd2e94e43ce4e4ca1"/>
      <w:footerReference xmlns:r="http://schemas.openxmlformats.org/officeDocument/2006/relationships" w:type="default" r:id="R73c95813464845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S&amp;B HOLDING AS   ·   Org.nr 897 815 532   ·   c/o Sandy da Silva Lopes, Midtveien 4A   ·   0583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S&amp;B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e94e43ce4e4ca1" /><Relationship Type="http://schemas.openxmlformats.org/officeDocument/2006/relationships/footer" Target="/word/footer1.xml" Id="R73c9581346484582" /></Relationships>
</file>