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ffb500dd1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3C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3C UTVIKLING AS</w:t>
      </w:r>
    </w:p>
    <w:sectPr>
      <w:headerReference xmlns:r="http://schemas.openxmlformats.org/officeDocument/2006/relationships" w:type="default" r:id="R69423663dada41c3"/>
      <w:footerReference xmlns:r="http://schemas.openxmlformats.org/officeDocument/2006/relationships" w:type="default" r:id="Rdebfc60e6458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3C UTVIKLING AS   ·   Org.nr 898 785 122   ·   Øvre Bakklandet 3   ·   7016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3C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23663dada41c3" /><Relationship Type="http://schemas.openxmlformats.org/officeDocument/2006/relationships/footer" Target="/word/footer1.xml" Id="Rdebfc60e645841dd" /></Relationships>
</file>