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9998efe1e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 AANDAHLS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21cff4dbf13f4be6"/>
      <w:footerReference xmlns:r="http://schemas.openxmlformats.org/officeDocument/2006/relationships" w:type="default" r:id="Rbef5f608ca7e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ff4dbf13f4be6" /><Relationship Type="http://schemas.openxmlformats.org/officeDocument/2006/relationships/footer" Target="/word/footer1.xml" Id="Rbef5f608ca7e49f7" /></Relationships>
</file>