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6a1de8652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BREDESEN OPSET AS.</w:t>
      </w:r>
    </w:p>
    <w:sectPr>
      <w:headerReference xmlns:r="http://schemas.openxmlformats.org/officeDocument/2006/relationships" w:type="default" r:id="R7843316411c14731"/>
      <w:footerReference xmlns:r="http://schemas.openxmlformats.org/officeDocument/2006/relationships" w:type="default" r:id="R7ffd304ed06c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3316411c14731" /><Relationship Type="http://schemas.openxmlformats.org/officeDocument/2006/relationships/footer" Target="/word/footer1.xml" Id="R7ffd304ed06c4ad9" /></Relationships>
</file>