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abf2d2a9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AS, org.nr 911 802 953,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5c3a65e7d0764a3e"/>
      <w:footerReference xmlns:r="http://schemas.openxmlformats.org/officeDocument/2006/relationships" w:type="default" r:id="R3807412d6961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a65e7d0764a3e" /><Relationship Type="http://schemas.openxmlformats.org/officeDocument/2006/relationships/footer" Target="/word/footer1.xml" Id="R3807412d69614f82" /></Relationships>
</file>