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13000be99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382aca820aeb47ba"/>
      <w:footerReference xmlns:r="http://schemas.openxmlformats.org/officeDocument/2006/relationships" w:type="default" r:id="Rcf96bb91525d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aca820aeb47ba" /><Relationship Type="http://schemas.openxmlformats.org/officeDocument/2006/relationships/footer" Target="/word/footer1.xml" Id="Rcf96bb91525d4518" /></Relationships>
</file>