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d64eada1554e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ENI AS</w:t>
      </w:r>
    </w:p>
    <w:sectPr>
      <w:headerReference xmlns:r="http://schemas.openxmlformats.org/officeDocument/2006/relationships" w:type="default" r:id="R4967bf8e33624c75"/>
      <w:footerReference xmlns:r="http://schemas.openxmlformats.org/officeDocument/2006/relationships" w:type="default" r:id="R560a394c288f43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ENI AS   ·   Org.nr 911 926 709   ·   Brevikveien 91   ·   1555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67bf8e33624c75" /><Relationship Type="http://schemas.openxmlformats.org/officeDocument/2006/relationships/footer" Target="/word/footer1.xml" Id="R560a394c288f43ca" /></Relationships>
</file>