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821f030e946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THOVSLAND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THOVSLAND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da42e5e47b46c7"/>
      <w:footerReference xmlns:r="http://schemas.openxmlformats.org/officeDocument/2006/relationships" w:type="default" r:id="Rf8eb40354352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THOVSLAND INVEST AS   ·   Org.nr 912 413 713   ·   Lundsåsen 9   ·   3719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THOVSLAND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da42e5e47b46c7" /><Relationship Type="http://schemas.openxmlformats.org/officeDocument/2006/relationships/footer" Target="/word/footer1.xml" Id="Rf8eb403543524570" /></Relationships>
</file>