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bbfa235eb4c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BOLSØNES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3c1612a679784bb5"/>
      <w:footerReference xmlns:r="http://schemas.openxmlformats.org/officeDocument/2006/relationships" w:type="default" r:id="Re1b70b3f4a1b4f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1612a679784bb5" /><Relationship Type="http://schemas.openxmlformats.org/officeDocument/2006/relationships/footer" Target="/word/footer1.xml" Id="Re1b70b3f4a1b4fe2" /></Relationships>
</file>