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eedeb2aa2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 KALDHEIM INVEST AS, org.nr 912 975 754,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6646f8a13792435f"/>
      <w:footerReference xmlns:r="http://schemas.openxmlformats.org/officeDocument/2006/relationships" w:type="default" r:id="R8c4d6773ba2f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6f8a13792435f" /><Relationship Type="http://schemas.openxmlformats.org/officeDocument/2006/relationships/footer" Target="/word/footer1.xml" Id="R8c4d6773ba2f49ab" /></Relationships>
</file>