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2fcb8d926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EHL INVEST AS, org.nr 913 039 351,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81c00db50e664961"/>
      <w:footerReference xmlns:r="http://schemas.openxmlformats.org/officeDocument/2006/relationships" w:type="default" r:id="R1462e6515ebd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00db50e664961" /><Relationship Type="http://schemas.openxmlformats.org/officeDocument/2006/relationships/footer" Target="/word/footer1.xml" Id="R1462e6515ebd4f7f" /></Relationships>
</file>