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3028af22c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6563cc7aff23470e"/>
      <w:footerReference xmlns:r="http://schemas.openxmlformats.org/officeDocument/2006/relationships" w:type="default" r:id="R641f5621e90e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3cc7aff23470e" /><Relationship Type="http://schemas.openxmlformats.org/officeDocument/2006/relationships/footer" Target="/word/footer1.xml" Id="R641f5621e90e4eed" /></Relationships>
</file>