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3aa9c18f246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MYHRERS RTB AS</w:t>
      </w:r>
    </w:p>
    <w:sectPr>
      <w:headerReference xmlns:r="http://schemas.openxmlformats.org/officeDocument/2006/relationships" w:type="default" r:id="Rffb824b907824db6"/>
      <w:footerReference xmlns:r="http://schemas.openxmlformats.org/officeDocument/2006/relationships" w:type="default" r:id="R128556c9af9c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MYHRERS RTB AS   ·   Org.nr 913 423 585   ·   Parkalleen 10   ·   2000 LILLESTRØM   ·   Tlf. 64 84 62 80   ·   eirik@mrtb.no   ·   mrtb.no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MYHRERS RTB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824b907824db6" /><Relationship Type="http://schemas.openxmlformats.org/officeDocument/2006/relationships/footer" Target="/word/footer1.xml" Id="R128556c9af9c4c9d" /></Relationships>
</file>