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1a9210bd2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FRIKASA AS, org.nr 913 784 367,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14c3fa2b1a554a9b"/>
      <w:footerReference xmlns:r="http://schemas.openxmlformats.org/officeDocument/2006/relationships" w:type="default" r:id="R0075b5d10615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3fa2b1a554a9b" /><Relationship Type="http://schemas.openxmlformats.org/officeDocument/2006/relationships/footer" Target="/word/footer1.xml" Id="R0075b5d106154590" /></Relationships>
</file>