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91421cc04b40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d1301ea2c6498e"/>
      <w:footerReference xmlns:r="http://schemas.openxmlformats.org/officeDocument/2006/relationships" w:type="default" r:id="R58efb801abc54b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MANA AS   ·   Org.nr 913 829 751   ·   c/o Aars AS, Bygdøy allé 4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d1301ea2c6498e" /><Relationship Type="http://schemas.openxmlformats.org/officeDocument/2006/relationships/footer" Target="/word/footer1.xml" Id="R58efb801abc54b2f" /></Relationships>
</file>