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5b845d98b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 F TØMMERTRANSPORT AS, org.nr 914 248 183,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00f61fb8cb5f4fd6"/>
      <w:footerReference xmlns:r="http://schemas.openxmlformats.org/officeDocument/2006/relationships" w:type="default" r:id="R85e37ed4c098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61fb8cb5f4fd6" /><Relationship Type="http://schemas.openxmlformats.org/officeDocument/2006/relationships/footer" Target="/word/footer1.xml" Id="R85e37ed4c0984049" /></Relationships>
</file>