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1cdb152964f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HEGGE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HEGGE REGNSKAP AS</w:t>
      </w:r>
    </w:p>
    <w:sectPr>
      <w:headerReference xmlns:r="http://schemas.openxmlformats.org/officeDocument/2006/relationships" w:type="default" r:id="Rbec8bfd78b7a4281"/>
      <w:footerReference xmlns:r="http://schemas.openxmlformats.org/officeDocument/2006/relationships" w:type="default" r:id="R20ade5865e33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 REGNSKAP AS   ·   Org.nr 914 288 525   ·   Bygdinvegen 2139   ·   2940 HEGGENES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8bfd78b7a4281" /><Relationship Type="http://schemas.openxmlformats.org/officeDocument/2006/relationships/footer" Target="/word/footer1.xml" Id="R20ade5865e3341b9" /></Relationships>
</file>