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e6d7478e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ARELS AS</w:t>
      </w:r>
    </w:p>
    <w:sectPr>
      <w:headerReference xmlns:r="http://schemas.openxmlformats.org/officeDocument/2006/relationships" w:type="default" r:id="R58bc05bc195342ba"/>
      <w:footerReference xmlns:r="http://schemas.openxmlformats.org/officeDocument/2006/relationships" w:type="default" r:id="Rce5ea9201146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ARELS AS   ·   Org.nr 914 513 723   ·   Boplassveien 3A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c05bc195342ba" /><Relationship Type="http://schemas.openxmlformats.org/officeDocument/2006/relationships/footer" Target="/word/footer1.xml" Id="Rce5ea92011464c65" /></Relationships>
</file>