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6705f4bf6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AS</w:t>
      </w:r>
    </w:p>
    <w:sectPr>
      <w:headerReference xmlns:r="http://schemas.openxmlformats.org/officeDocument/2006/relationships" w:type="default" r:id="Rab9417a1c0b044e8"/>
      <w:footerReference xmlns:r="http://schemas.openxmlformats.org/officeDocument/2006/relationships" w:type="default" r:id="R4aa6a6b8db4e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417a1c0b044e8" /><Relationship Type="http://schemas.openxmlformats.org/officeDocument/2006/relationships/footer" Target="/word/footer1.xml" Id="R4aa6a6b8db4e4d2b" /></Relationships>
</file>