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f0a3fd5f9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SUDO AS</w:t>
      </w:r>
    </w:p>
    <w:sectPr>
      <w:headerReference xmlns:r="http://schemas.openxmlformats.org/officeDocument/2006/relationships" w:type="default" r:id="R4043d4d73f5e47d5"/>
      <w:footerReference xmlns:r="http://schemas.openxmlformats.org/officeDocument/2006/relationships" w:type="default" r:id="R5226d129639e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3d4d73f5e47d5" /><Relationship Type="http://schemas.openxmlformats.org/officeDocument/2006/relationships/footer" Target="/word/footer1.xml" Id="R5226d129639e477f" /></Relationships>
</file>