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4c4d67e0f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SUDO AS</w:t>
      </w:r>
    </w:p>
    <w:sectPr>
      <w:headerReference xmlns:r="http://schemas.openxmlformats.org/officeDocument/2006/relationships" w:type="default" r:id="R0b43a83d7ea64d36"/>
      <w:footerReference xmlns:r="http://schemas.openxmlformats.org/officeDocument/2006/relationships" w:type="default" r:id="R6cc59711e5fc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3a83d7ea64d36" /><Relationship Type="http://schemas.openxmlformats.org/officeDocument/2006/relationships/footer" Target="/word/footer1.xml" Id="R6cc59711e5fc41ca" /></Relationships>
</file>