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b8dcbbf8a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e3f27dc6be4685"/>
      <w:footerReference xmlns:r="http://schemas.openxmlformats.org/officeDocument/2006/relationships" w:type="default" r:id="Rf25e44004311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BORGHATTEN AS   ·   Org.nr 915 094 945   ·   Moltke Moes vei 3   ·   0851 OSLO   ·   jfgetz@yahoo.com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3f27dc6be4685" /><Relationship Type="http://schemas.openxmlformats.org/officeDocument/2006/relationships/footer" Target="/word/footer1.xml" Id="Rf25e440043114458" /></Relationships>
</file>