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2132b59f4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HOLDING AS</w:t>
      </w:r>
    </w:p>
    <w:sectPr>
      <w:headerReference xmlns:r="http://schemas.openxmlformats.org/officeDocument/2006/relationships" w:type="default" r:id="Rab5b807dccdb41b2"/>
      <w:footerReference xmlns:r="http://schemas.openxmlformats.org/officeDocument/2006/relationships" w:type="default" r:id="R635aa2fbc2a8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b807dccdb41b2" /><Relationship Type="http://schemas.openxmlformats.org/officeDocument/2006/relationships/footer" Target="/word/footer1.xml" Id="R635aa2fbc2a8411f" /></Relationships>
</file>