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f2d916ac4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PLETHORA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PLETHORA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6523e31644a80"/>
      <w:footerReference xmlns:r="http://schemas.openxmlformats.org/officeDocument/2006/relationships" w:type="default" r:id="R6b67d19617a4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6523e31644a80" /><Relationship Type="http://schemas.openxmlformats.org/officeDocument/2006/relationships/footer" Target="/word/footer1.xml" Id="R6b67d19617a44f8b" /></Relationships>
</file>