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34963ba83746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 OG INVESTERINGSPARTNER AS</w:t>
      </w:r>
    </w:p>
    <w:sectPr>
      <w:headerReference xmlns:r="http://schemas.openxmlformats.org/officeDocument/2006/relationships" w:type="default" r:id="R1f0734aa4c444d73"/>
      <w:footerReference xmlns:r="http://schemas.openxmlformats.org/officeDocument/2006/relationships" w:type="default" r:id="Rc929c2d42be042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0734aa4c444d73" /><Relationship Type="http://schemas.openxmlformats.org/officeDocument/2006/relationships/footer" Target="/word/footer1.xml" Id="Rc929c2d42be042d5" /></Relationships>
</file>