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78305ad8c4b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FBG INVEST AS</w:t>
      </w:r>
    </w:p>
    <w:sectPr>
      <w:headerReference xmlns:r="http://schemas.openxmlformats.org/officeDocument/2006/relationships" w:type="default" r:id="R2ce0a382a69a45a7"/>
      <w:footerReference xmlns:r="http://schemas.openxmlformats.org/officeDocument/2006/relationships" w:type="default" r:id="R77847c8128b5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FBG INVEST AS   ·   Org.nr 916 688 768   ·   c/o Frode Bøe Gulliksen, Seladons vei 4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0a382a69a45a7" /><Relationship Type="http://schemas.openxmlformats.org/officeDocument/2006/relationships/footer" Target="/word/footer1.xml" Id="R77847c8128b5418c" /></Relationships>
</file>