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dc43253e3b4c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VIS REGNSKAP OSLO AS.</w:t>
      </w:r>
    </w:p>
    <w:sectPr>
      <w:headerReference xmlns:r="http://schemas.openxmlformats.org/officeDocument/2006/relationships" w:type="default" r:id="R118a0ccd2f694cd5"/>
      <w:footerReference xmlns:r="http://schemas.openxmlformats.org/officeDocument/2006/relationships" w:type="default" r:id="R4f057f12178041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VIS REGNSKAP OSLO AS   ·   Org.nr 916 907 648   ·   Sognsveien 64A   ·   0851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VIS REGNSKAP OSLO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8a0ccd2f694cd5" /><Relationship Type="http://schemas.openxmlformats.org/officeDocument/2006/relationships/footer" Target="/word/footer1.xml" Id="R4f057f1217804132" /></Relationships>
</file>