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0e3f579c3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Straumsgrend,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FGA INVEST AS</w:t>
      </w:r>
    </w:p>
    <w:sectPr>
      <w:headerReference xmlns:r="http://schemas.openxmlformats.org/officeDocument/2006/relationships" w:type="default" r:id="R7d3d0df485874bb7"/>
      <w:footerReference xmlns:r="http://schemas.openxmlformats.org/officeDocument/2006/relationships" w:type="default" r:id="Rcc7470e394dd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d0df485874bb7" /><Relationship Type="http://schemas.openxmlformats.org/officeDocument/2006/relationships/footer" Target="/word/footer1.xml" Id="Rcc7470e394dd4ca1" /></Relationships>
</file>